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B2" w:rsidRDefault="00BD59B2" w:rsidP="00791D50">
      <w:pPr>
        <w:jc w:val="center"/>
        <w:rPr>
          <w:rFonts w:ascii="Arial" w:hAnsi="Arial" w:cs="Arial"/>
        </w:rPr>
      </w:pPr>
    </w:p>
    <w:p w:rsidR="00901FE6" w:rsidRDefault="00901FE6" w:rsidP="00791D50">
      <w:pPr>
        <w:spacing w:after="120"/>
        <w:jc w:val="center"/>
      </w:pPr>
      <w:r w:rsidRPr="00901FE6">
        <w:rPr>
          <w:highlight w:val="yellow"/>
        </w:rPr>
        <w:t>TIMBRE DA ENTIDADE</w:t>
      </w:r>
    </w:p>
    <w:p w:rsidR="00901FE6" w:rsidRDefault="00901FE6" w:rsidP="00791D50">
      <w:pPr>
        <w:adjustRightInd w:val="0"/>
        <w:spacing w:line="276" w:lineRule="auto"/>
        <w:ind w:left="1560" w:hanging="1560"/>
        <w:jc w:val="both"/>
        <w:rPr>
          <w:b/>
          <w:caps/>
          <w:sz w:val="22"/>
          <w:szCs w:val="22"/>
        </w:rPr>
      </w:pPr>
    </w:p>
    <w:tbl>
      <w:tblPr>
        <w:tblStyle w:val="Tabelacomgrade"/>
        <w:tblW w:w="1080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5745"/>
      </w:tblGrid>
      <w:tr w:rsidR="00F34363" w:rsidTr="000B67C2">
        <w:trPr>
          <w:trHeight w:val="438"/>
        </w:trPr>
        <w:tc>
          <w:tcPr>
            <w:tcW w:w="10804" w:type="dxa"/>
            <w:gridSpan w:val="2"/>
            <w:shd w:val="clear" w:color="auto" w:fill="BFBFBF" w:themeFill="background1" w:themeFillShade="BF"/>
          </w:tcPr>
          <w:p w:rsidR="00F34363" w:rsidRDefault="00F34363" w:rsidP="00791D50">
            <w:pPr>
              <w:adjustRightInd w:val="0"/>
              <w:spacing w:line="276" w:lineRule="auto"/>
              <w:ind w:left="1560" w:hanging="156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RELATÓRIO FOTOGRÁFICO</w:t>
            </w:r>
          </w:p>
        </w:tc>
      </w:tr>
      <w:tr w:rsidR="00722402" w:rsidTr="000B67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10804" w:type="dxa"/>
            <w:gridSpan w:val="2"/>
          </w:tcPr>
          <w:p w:rsidR="00483308" w:rsidRDefault="00483308" w:rsidP="00791D5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b/>
                <w:caps/>
                <w:sz w:val="22"/>
                <w:szCs w:val="22"/>
              </w:rPr>
              <w:t>NATUREZA da unidade</w:t>
            </w:r>
            <w:r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 xml:space="preserve">: </w:t>
            </w:r>
            <w:sdt>
              <w:sdtPr>
                <w:rPr>
                  <w:i/>
                  <w:sz w:val="22"/>
                </w:rPr>
                <w:id w:val="-2089994272"/>
                <w:placeholder>
                  <w:docPart w:val="F4CBCAD569274B77AFEFD38F802B878D"/>
                </w:placeholder>
                <w:dropDownList>
                  <w:listItem w:displayText="Clique aqui e selecione a natureza" w:value="Clique aqui e selecione a natureza"/>
                  <w:listItem w:displayText="Unidade Governamental" w:value="Unidade Governamental"/>
                  <w:listItem w:displayText="Entidade(Unidade Não Governamental)" w:value="Entidade(Unidade Não Governamental)"/>
                </w:dropDownList>
              </w:sdtPr>
              <w:sdtEndPr/>
              <w:sdtContent>
                <w:r w:rsidR="006F2CB2">
                  <w:rPr>
                    <w:i/>
                    <w:sz w:val="22"/>
                  </w:rPr>
                  <w:t>Clique aqui e selecione a natureza</w:t>
                </w:r>
              </w:sdtContent>
            </w:sdt>
          </w:p>
          <w:p w:rsidR="00722402" w:rsidRDefault="00483308" w:rsidP="00791D50">
            <w:pPr>
              <w:adjustRightInd w:val="0"/>
              <w:spacing w:before="120" w:after="120"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nome da unidade</w:t>
            </w:r>
            <w:r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 w:rsidR="00275AB6">
              <w:rPr>
                <w:b/>
                <w:caps/>
                <w:sz w:val="22"/>
                <w:szCs w:val="22"/>
              </w:rPr>
              <w:t>:</w:t>
            </w:r>
            <w:r>
              <w:rPr>
                <w:b/>
                <w:caps/>
                <w:sz w:val="22"/>
                <w:szCs w:val="22"/>
              </w:rPr>
              <w:t xml:space="preserve"> </w:t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bookmarkStart w:id="0" w:name="Texto1"/>
            <w:r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Pr="008F5ED0">
              <w:rPr>
                <w:caps/>
                <w:sz w:val="22"/>
                <w:szCs w:val="22"/>
                <w:highlight w:val="yellow"/>
              </w:rPr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  <w:bookmarkEnd w:id="0"/>
          </w:p>
          <w:p w:rsidR="00F34363" w:rsidRDefault="00F34363" w:rsidP="00791D50">
            <w:pPr>
              <w:adjustRightInd w:val="0"/>
              <w:spacing w:before="120" w:after="120"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CNPJ</w:t>
            </w:r>
            <w:r w:rsidR="00483308">
              <w:rPr>
                <w:b/>
                <w:caps/>
                <w:sz w:val="22"/>
                <w:szCs w:val="22"/>
              </w:rPr>
              <w:t xml:space="preserve"> (</w:t>
            </w:r>
            <w:r w:rsidR="00483308" w:rsidRPr="00483308">
              <w:rPr>
                <w:b/>
                <w:i/>
                <w:sz w:val="22"/>
                <w:szCs w:val="22"/>
              </w:rPr>
              <w:t>no caso de unidade não governamental</w:t>
            </w:r>
            <w:r w:rsidR="00483308"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 w:rsidR="00483308">
              <w:rPr>
                <w:b/>
                <w:caps/>
                <w:sz w:val="22"/>
                <w:szCs w:val="22"/>
              </w:rPr>
              <w:t>)</w:t>
            </w:r>
            <w:r>
              <w:rPr>
                <w:b/>
                <w:caps/>
                <w:sz w:val="22"/>
                <w:szCs w:val="22"/>
              </w:rPr>
              <w:t>:</w:t>
            </w:r>
            <w:r w:rsidR="00483308">
              <w:rPr>
                <w:b/>
                <w:caps/>
                <w:sz w:val="22"/>
                <w:szCs w:val="22"/>
              </w:rPr>
              <w:t xml:space="preserve"> </w: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="00483308"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</w:p>
          <w:p w:rsidR="00275AB6" w:rsidRDefault="00F34363" w:rsidP="00791D50">
            <w:pPr>
              <w:adjustRightInd w:val="0"/>
              <w:spacing w:before="120" w:after="120"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identificador</w:t>
            </w:r>
            <w:r w:rsidR="00483308">
              <w:rPr>
                <w:b/>
                <w:caps/>
                <w:sz w:val="22"/>
                <w:szCs w:val="22"/>
              </w:rPr>
              <w:t xml:space="preserve"> do censo suas</w:t>
            </w:r>
            <w:r w:rsidR="00483308"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>:</w:t>
            </w:r>
            <w:r w:rsidR="00483308">
              <w:rPr>
                <w:caps/>
                <w:sz w:val="22"/>
                <w:szCs w:val="22"/>
              </w:rPr>
              <w:t xml:space="preserve"> </w: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="00483308"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="00483308"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</w:p>
          <w:p w:rsidR="00483308" w:rsidRDefault="00483308" w:rsidP="00791D50">
            <w:pPr>
              <w:adjustRightInd w:val="0"/>
              <w:spacing w:before="120" w:after="120"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município</w:t>
            </w:r>
            <w:r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>:</w:t>
            </w:r>
            <w:r>
              <w:rPr>
                <w:caps/>
                <w:sz w:val="22"/>
                <w:szCs w:val="22"/>
              </w:rPr>
              <w:t xml:space="preserve"> </w:t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r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Pr="008F5ED0">
              <w:rPr>
                <w:caps/>
                <w:sz w:val="22"/>
                <w:szCs w:val="22"/>
                <w:highlight w:val="yellow"/>
              </w:rPr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2402" w:rsidTr="006F2C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0804" w:type="dxa"/>
            <w:gridSpan w:val="2"/>
            <w:shd w:val="clear" w:color="auto" w:fill="auto"/>
          </w:tcPr>
          <w:p w:rsidR="00275AB6" w:rsidRPr="006F2CB2" w:rsidRDefault="00483308" w:rsidP="00EF4BD4">
            <w:pPr>
              <w:adjustRightInd w:val="0"/>
              <w:spacing w:line="276" w:lineRule="auto"/>
              <w:jc w:val="both"/>
              <w:rPr>
                <w:b/>
                <w:i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grupo de despesa a que esse relatório de refere</w:t>
            </w:r>
            <w:r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>:</w:t>
            </w:r>
            <w:r w:rsidR="001F4FEA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</w:rPr>
                <w:id w:val="-1609508462"/>
                <w:placeholder>
                  <w:docPart w:val="0F732973745C44998B8B072CC49D7EBF"/>
                </w:placeholder>
                <w:dropDownList>
                  <w:listItem w:displayText="Clique aqui e selecione um Grupo" w:value="Clique aqui e selecione um Grupo"/>
                  <w:listItem w:displayText="F)- OBRAS CIVIS PARA ADAPTAÇÃO A ACESSIBILIDADE  QUE DEPENDEM DA APRESENTAÇÃO DE PROJETO E DOCUMENTAÇÃO TÉCNICA" w:value="F)- OBRAS CIVIS PARA ADAPTAÇÃO A ACESSIBILIDADE  QUE DEPENDEM DA APRESENTAÇÃO DE PROJETO E DOCUMENTAÇÃO TÉCNICA"/>
                  <w:listItem w:displayText="G)- OBRAS CIVIS PARA ATENDIMENTO A TIPIFICAÇÃO NACIONAL DAS UNIDADES SOCIOASSISTENCIAIS QUE DEPENDEM DA APRESENTAÇÃO DE PROJETO E DOCUMENTAÇÃO TÉCNICA" w:value="G)- OBRAS CIVIS PARA ATENDIMENTO A TIPIFICAÇÃO NACIONAL DAS UNIDADES SOCIOASSISTENCIAIS QUE DEPENDEM DA APRESENTAÇÃO DE PROJETO E DOCUMENTAÇÃO TÉCNICA"/>
                  <w:listItem w:displayText="H)- OBRAS CIVIS PARA ADEQUAÇÃO ÀS NORMAS DE PREVENÇÃO E COMBATE A INCÊNDIO E PÂNICO  QUE DEPENDEM DA APRESENTAÇÃO DE PROJETO E DOCUMENTAÇÃO TÉCNICA" w:value="H)- OBRAS CIVIS PARA ADEQUAÇÃO ÀS NORMAS DE PREVENÇÃO E COMBATE A INCÊNDIO E PÂNICO  QUE DEPENDEM DA APRESENTAÇÃO DE PROJETO E DOCUMENTAÇÃO TÉCNICA"/>
                </w:dropDownList>
              </w:sdtPr>
              <w:sdtEndPr/>
              <w:sdtContent>
                <w:r w:rsidR="006F2CB2">
                  <w:rPr>
                    <w:rFonts w:ascii="Arial" w:hAnsi="Arial" w:cs="Arial"/>
                    <w:i/>
                    <w:sz w:val="20"/>
                  </w:rPr>
                  <w:t>Clique aqui e selecione um Grupo</w:t>
                </w:r>
              </w:sdtContent>
            </w:sdt>
          </w:p>
          <w:p w:rsidR="00483308" w:rsidRDefault="00483308" w:rsidP="00EF4BD4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  <w:p w:rsidR="00483308" w:rsidRDefault="00483308" w:rsidP="00EF4BD4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item</w:t>
            </w:r>
            <w:r w:rsidR="00791D50">
              <w:rPr>
                <w:b/>
                <w:caps/>
                <w:sz w:val="22"/>
                <w:szCs w:val="22"/>
              </w:rPr>
              <w:t xml:space="preserve"> DE DESPESA a que esse relatório de refere</w:t>
            </w:r>
            <w:r w:rsidR="00791D50" w:rsidRPr="00483308">
              <w:rPr>
                <w:b/>
                <w:caps/>
                <w:color w:val="FF0000"/>
                <w:sz w:val="22"/>
                <w:szCs w:val="22"/>
              </w:rPr>
              <w:t xml:space="preserve"> </w:t>
            </w:r>
            <w:r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>:</w:t>
            </w:r>
            <w:r w:rsidR="006F2CB2">
              <w:rPr>
                <w:b/>
                <w:caps/>
                <w:sz w:val="22"/>
                <w:szCs w:val="22"/>
              </w:rPr>
              <w:t xml:space="preserve"> </w: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="006F2CB2"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</w:p>
          <w:p w:rsidR="00483308" w:rsidRDefault="00483308" w:rsidP="00EF4BD4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  <w:p w:rsidR="00275AB6" w:rsidRDefault="000C2BEB" w:rsidP="00EF4BD4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DESCRIÇÃO</w:t>
            </w:r>
            <w:proofErr w:type="gramStart"/>
            <w:r>
              <w:rPr>
                <w:b/>
                <w:caps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caps/>
                <w:sz w:val="22"/>
                <w:szCs w:val="22"/>
              </w:rPr>
              <w:t xml:space="preserve">DA </w:t>
            </w:r>
            <w:r w:rsidR="00275AB6">
              <w:rPr>
                <w:b/>
                <w:caps/>
                <w:sz w:val="22"/>
                <w:szCs w:val="22"/>
              </w:rPr>
              <w:t>OBRA</w:t>
            </w:r>
            <w:r w:rsidR="006F2CB2"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 w:rsidR="00275AB6">
              <w:rPr>
                <w:b/>
                <w:caps/>
                <w:sz w:val="22"/>
                <w:szCs w:val="22"/>
              </w:rPr>
              <w:t>:</w:t>
            </w:r>
            <w:r w:rsidR="006F2CB2">
              <w:rPr>
                <w:b/>
                <w:caps/>
                <w:sz w:val="22"/>
                <w:szCs w:val="22"/>
              </w:rPr>
              <w:t xml:space="preserve"> </w: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ique aqui e insira a informação)"/>
                  </w:textInput>
                </w:ffData>
              </w:fldChar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instrText xml:space="preserve"> FORMTEXT </w:instrTex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separate"/>
            </w:r>
            <w:r w:rsidR="006F2CB2" w:rsidRPr="008F5ED0">
              <w:rPr>
                <w:caps/>
                <w:noProof/>
                <w:sz w:val="22"/>
                <w:szCs w:val="22"/>
                <w:highlight w:val="yellow"/>
              </w:rPr>
              <w:t>(clique aqui e insira a informação)</w:t>
            </w:r>
            <w:r w:rsidR="006F2CB2" w:rsidRPr="008F5ED0">
              <w:rPr>
                <w:caps/>
                <w:sz w:val="22"/>
                <w:szCs w:val="22"/>
                <w:highlight w:val="yellow"/>
              </w:rPr>
              <w:fldChar w:fldCharType="end"/>
            </w:r>
          </w:p>
          <w:p w:rsidR="00275AB6" w:rsidRDefault="00275AB6" w:rsidP="00791D50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</w:tc>
      </w:tr>
      <w:tr w:rsidR="00722402" w:rsidTr="00EF4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804" w:type="dxa"/>
            <w:gridSpan w:val="2"/>
          </w:tcPr>
          <w:p w:rsidR="00275AB6" w:rsidRDefault="00275AB6" w:rsidP="00791D50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  <w:p w:rsidR="00EF4BD4" w:rsidRDefault="00275AB6" w:rsidP="00791D50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FOTOS</w:t>
            </w:r>
            <w:r w:rsidR="00483308" w:rsidRPr="00483308">
              <w:rPr>
                <w:b/>
                <w:caps/>
                <w:color w:val="FF0000"/>
                <w:sz w:val="22"/>
                <w:szCs w:val="22"/>
              </w:rPr>
              <w:t>*</w:t>
            </w:r>
            <w:r>
              <w:rPr>
                <w:b/>
                <w:caps/>
                <w:sz w:val="22"/>
                <w:szCs w:val="22"/>
              </w:rPr>
              <w:t>:</w:t>
            </w:r>
            <w:r w:rsidR="00F34363">
              <w:rPr>
                <w:b/>
                <w:caps/>
                <w:sz w:val="22"/>
                <w:szCs w:val="22"/>
              </w:rPr>
              <w:t xml:space="preserve">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573"/>
            </w:tblGrid>
            <w:tr w:rsidR="00EF4BD4" w:rsidRPr="00EF4BD4" w:rsidTr="00EF4BD4">
              <w:tc>
                <w:tcPr>
                  <w:tcW w:w="10573" w:type="dxa"/>
                  <w:shd w:val="clear" w:color="auto" w:fill="DBE5F1" w:themeFill="accent1" w:themeFillTint="33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proofErr w:type="gramStart"/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(   </w:t>
                  </w:r>
                  <w:proofErr w:type="gramEnd"/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) </w:t>
                  </w:r>
                  <w:r w:rsidRPr="00EF4BD4">
                    <w:rPr>
                      <w:b/>
                      <w:caps/>
                      <w:sz w:val="22"/>
                      <w:szCs w:val="22"/>
                    </w:rPr>
                    <w:t>Antes da execução da obra</w:t>
                  </w:r>
                </w:p>
              </w:tc>
            </w:tr>
            <w:tr w:rsidR="00EF4BD4" w:rsidRPr="00EF4BD4" w:rsidTr="00EF4BD4">
              <w:tc>
                <w:tcPr>
                  <w:tcW w:w="10573" w:type="dxa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r w:rsidRPr="00EF4BD4">
                    <w:rPr>
                      <w:b/>
                      <w:caps/>
                      <w:sz w:val="22"/>
                      <w:szCs w:val="22"/>
                      <w:highlight w:val="yellow"/>
                    </w:rPr>
                    <w:t>(inserir as fotos aqui)</w:t>
                  </w: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F4BD4" w:rsidRPr="00EF4BD4" w:rsidTr="00EF4BD4">
              <w:tc>
                <w:tcPr>
                  <w:tcW w:w="10573" w:type="dxa"/>
                  <w:shd w:val="clear" w:color="auto" w:fill="DBE5F1" w:themeFill="accent1" w:themeFillTint="33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proofErr w:type="gramStart"/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(   </w:t>
                  </w:r>
                  <w:proofErr w:type="gramEnd"/>
                  <w:r w:rsidRPr="00EF4BD4">
                    <w:rPr>
                      <w:b/>
                      <w:caps/>
                      <w:sz w:val="22"/>
                      <w:szCs w:val="22"/>
                    </w:rPr>
                    <w:t>)</w:t>
                  </w:r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 </w:t>
                  </w:r>
                  <w:r w:rsidRPr="00EF4BD4">
                    <w:rPr>
                      <w:b/>
                      <w:caps/>
                      <w:sz w:val="22"/>
                      <w:szCs w:val="22"/>
                    </w:rPr>
                    <w:t>obra em execução</w:t>
                  </w:r>
                </w:p>
              </w:tc>
            </w:tr>
            <w:tr w:rsidR="00EF4BD4" w:rsidRPr="00EF4BD4" w:rsidTr="00EF4BD4">
              <w:tc>
                <w:tcPr>
                  <w:tcW w:w="10573" w:type="dxa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7F31CC" w:rsidRDefault="007F31CC" w:rsidP="00EF4BD4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  <w:highlight w:val="yellow"/>
                    </w:rPr>
                  </w:pPr>
                  <w:r w:rsidRPr="00EF4BD4">
                    <w:rPr>
                      <w:b/>
                      <w:cap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  <w:p w:rsidR="00EF4BD4" w:rsidRPr="00EF4BD4" w:rsidRDefault="00EF4BD4" w:rsidP="00EF4BD4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r w:rsidRPr="00EF4BD4">
                    <w:rPr>
                      <w:b/>
                      <w:caps/>
                      <w:sz w:val="22"/>
                      <w:szCs w:val="22"/>
                      <w:highlight w:val="yellow"/>
                    </w:rPr>
                    <w:t>(inserir as fotos aqui)</w:t>
                  </w: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EF4BD4" w:rsidRPr="00EF4BD4" w:rsidTr="00EF4BD4">
              <w:tc>
                <w:tcPr>
                  <w:tcW w:w="10573" w:type="dxa"/>
                  <w:shd w:val="clear" w:color="auto" w:fill="DBE5F1" w:themeFill="accent1" w:themeFillTint="33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proofErr w:type="gramStart"/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(   </w:t>
                  </w:r>
                  <w:proofErr w:type="gramEnd"/>
                  <w:r w:rsidRPr="00EF4BD4">
                    <w:rPr>
                      <w:b/>
                      <w:caps/>
                      <w:sz w:val="22"/>
                      <w:szCs w:val="22"/>
                    </w:rPr>
                    <w:t>)</w:t>
                  </w:r>
                  <w:r w:rsidRPr="00EF4BD4">
                    <w:rPr>
                      <w:b/>
                      <w:caps/>
                      <w:sz w:val="22"/>
                      <w:szCs w:val="22"/>
                    </w:rPr>
                    <w:t xml:space="preserve"> </w:t>
                  </w:r>
                  <w:r w:rsidRPr="00EF4BD4">
                    <w:rPr>
                      <w:b/>
                      <w:caps/>
                      <w:sz w:val="22"/>
                      <w:szCs w:val="22"/>
                    </w:rPr>
                    <w:t>Obra concluída</w:t>
                  </w:r>
                </w:p>
              </w:tc>
            </w:tr>
            <w:tr w:rsidR="00EF4BD4" w:rsidRPr="00EF4BD4" w:rsidTr="00EF4BD4">
              <w:tc>
                <w:tcPr>
                  <w:tcW w:w="10573" w:type="dxa"/>
                </w:tcPr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bookmarkStart w:id="1" w:name="_GoBack"/>
                  <w:bookmarkEnd w:id="1"/>
                </w:p>
                <w:p w:rsidR="00EF4BD4" w:rsidRPr="00EF4BD4" w:rsidRDefault="00EF4BD4" w:rsidP="00EF4BD4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  <w:r w:rsidRPr="00EF4BD4">
                    <w:rPr>
                      <w:b/>
                      <w:caps/>
                      <w:sz w:val="22"/>
                      <w:szCs w:val="22"/>
                      <w:highlight w:val="yellow"/>
                    </w:rPr>
                    <w:t>(inserir as fotos aqui)</w:t>
                  </w: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  <w:p w:rsidR="00EF4BD4" w:rsidRPr="00EF4BD4" w:rsidRDefault="00EF4BD4" w:rsidP="00791D50">
                  <w:pPr>
                    <w:adjustRightInd w:val="0"/>
                    <w:spacing w:line="276" w:lineRule="auto"/>
                    <w:jc w:val="both"/>
                    <w:rPr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EF4BD4" w:rsidRDefault="00EF4BD4" w:rsidP="00791D50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  <w:p w:rsidR="00F34363" w:rsidRDefault="00F34363" w:rsidP="00791D50">
            <w:pPr>
              <w:adjustRightInd w:val="0"/>
              <w:spacing w:line="276" w:lineRule="auto"/>
              <w:jc w:val="both"/>
              <w:rPr>
                <w:b/>
                <w:caps/>
                <w:sz w:val="22"/>
                <w:szCs w:val="22"/>
              </w:rPr>
            </w:pPr>
          </w:p>
        </w:tc>
      </w:tr>
      <w:tr w:rsidR="00F34363" w:rsidTr="000B67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10804" w:type="dxa"/>
            <w:gridSpan w:val="2"/>
          </w:tcPr>
          <w:p w:rsidR="00F34363" w:rsidRDefault="00F34363" w:rsidP="00791D5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  <w:p w:rsidR="00F34363" w:rsidRPr="00F34363" w:rsidRDefault="00F34363" w:rsidP="00791D5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4363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>Município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____/_____/20___ </w:t>
            </w:r>
          </w:p>
        </w:tc>
      </w:tr>
      <w:tr w:rsidR="00F34363" w:rsidTr="000B67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5059" w:type="dxa"/>
          </w:tcPr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3436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Assinatura do fiscal de obra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Nome:</w:t>
            </w:r>
          </w:p>
          <w:p w:rsidR="00F34363" w:rsidRPr="00F34363" w:rsidRDefault="00F34363" w:rsidP="00791D50">
            <w:pPr>
              <w:pStyle w:val="Default"/>
              <w:spacing w:line="276" w:lineRule="auto"/>
              <w:ind w:left="-708"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N° CREA/CAU:</w:t>
            </w:r>
          </w:p>
        </w:tc>
        <w:tc>
          <w:tcPr>
            <w:tcW w:w="5745" w:type="dxa"/>
          </w:tcPr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3436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Assinatura do Proprietário da Obra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34363" w:rsidRDefault="00F34363" w:rsidP="00791D5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F34363" w:rsidRDefault="00F34363" w:rsidP="00791D5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  <w:p w:rsidR="00F34363" w:rsidRPr="00F34363" w:rsidRDefault="00F34363" w:rsidP="00791D5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Cargo:</w:t>
            </w:r>
          </w:p>
        </w:tc>
      </w:tr>
    </w:tbl>
    <w:p w:rsidR="00901FE6" w:rsidRDefault="00901FE6" w:rsidP="00791D5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1FE6" w:rsidRDefault="00901FE6" w:rsidP="00791D5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01FE6" w:rsidSect="00F34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E6"/>
    <w:rsid w:val="000B67C2"/>
    <w:rsid w:val="000C2BEB"/>
    <w:rsid w:val="000F484C"/>
    <w:rsid w:val="00184A34"/>
    <w:rsid w:val="001F4FEA"/>
    <w:rsid w:val="00275AB6"/>
    <w:rsid w:val="00483308"/>
    <w:rsid w:val="00650CD3"/>
    <w:rsid w:val="006F2CB2"/>
    <w:rsid w:val="00722402"/>
    <w:rsid w:val="00791D50"/>
    <w:rsid w:val="007F31CC"/>
    <w:rsid w:val="00814110"/>
    <w:rsid w:val="008F5ED0"/>
    <w:rsid w:val="00901FE6"/>
    <w:rsid w:val="00A02E91"/>
    <w:rsid w:val="00B51182"/>
    <w:rsid w:val="00BD59B2"/>
    <w:rsid w:val="00DC23E4"/>
    <w:rsid w:val="00EF4BD4"/>
    <w:rsid w:val="00F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FE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FE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1FE6"/>
    <w:rPr>
      <w:rFonts w:eastAsia="Calibri"/>
    </w:rPr>
  </w:style>
  <w:style w:type="paragraph" w:customStyle="1" w:styleId="Default">
    <w:name w:val="Default"/>
    <w:uiPriority w:val="99"/>
    <w:rsid w:val="00901F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2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33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30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833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FE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FE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1FE6"/>
    <w:rPr>
      <w:rFonts w:eastAsia="Calibri"/>
    </w:rPr>
  </w:style>
  <w:style w:type="paragraph" w:customStyle="1" w:styleId="Default">
    <w:name w:val="Default"/>
    <w:uiPriority w:val="99"/>
    <w:rsid w:val="00901F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2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33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30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833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CBCAD569274B77AFEFD38F802B8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D1195-1AD7-4B85-A57B-EE3B5BB02F82}"/>
      </w:docPartPr>
      <w:docPartBody>
        <w:p w:rsidR="00B90EB4" w:rsidRDefault="008263A6" w:rsidP="008263A6">
          <w:pPr>
            <w:pStyle w:val="F4CBCAD569274B77AFEFD38F802B878D"/>
          </w:pPr>
          <w:r w:rsidRPr="008B2724">
            <w:rPr>
              <w:rStyle w:val="TextodoEspaoReservado"/>
            </w:rPr>
            <w:t>Escolher um item.</w:t>
          </w:r>
        </w:p>
      </w:docPartBody>
    </w:docPart>
    <w:docPart>
      <w:docPartPr>
        <w:name w:val="0F732973745C44998B8B072CC49D7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F09C6-47D6-4EF2-B8BB-3F07FD20CB62}"/>
      </w:docPartPr>
      <w:docPartBody>
        <w:p w:rsidR="00B90EB4" w:rsidRDefault="008263A6" w:rsidP="008263A6">
          <w:pPr>
            <w:pStyle w:val="0F732973745C44998B8B072CC49D7EBF"/>
          </w:pPr>
          <w:r w:rsidRPr="008B272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A6"/>
    <w:rsid w:val="008263A6"/>
    <w:rsid w:val="00B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63A6"/>
    <w:rPr>
      <w:color w:val="808080"/>
    </w:rPr>
  </w:style>
  <w:style w:type="paragraph" w:customStyle="1" w:styleId="626125EE0C4B4511B5598992A2EC0C83">
    <w:name w:val="626125EE0C4B4511B5598992A2EC0C83"/>
    <w:rsid w:val="008263A6"/>
  </w:style>
  <w:style w:type="paragraph" w:customStyle="1" w:styleId="F4CBCAD569274B77AFEFD38F802B878D">
    <w:name w:val="F4CBCAD569274B77AFEFD38F802B878D"/>
    <w:rsid w:val="008263A6"/>
  </w:style>
  <w:style w:type="paragraph" w:customStyle="1" w:styleId="0F732973745C44998B8B072CC49D7EBF">
    <w:name w:val="0F732973745C44998B8B072CC49D7EBF"/>
    <w:rsid w:val="008263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63A6"/>
    <w:rPr>
      <w:color w:val="808080"/>
    </w:rPr>
  </w:style>
  <w:style w:type="paragraph" w:customStyle="1" w:styleId="626125EE0C4B4511B5598992A2EC0C83">
    <w:name w:val="626125EE0C4B4511B5598992A2EC0C83"/>
    <w:rsid w:val="008263A6"/>
  </w:style>
  <w:style w:type="paragraph" w:customStyle="1" w:styleId="F4CBCAD569274B77AFEFD38F802B878D">
    <w:name w:val="F4CBCAD569274B77AFEFD38F802B878D"/>
    <w:rsid w:val="008263A6"/>
  </w:style>
  <w:style w:type="paragraph" w:customStyle="1" w:styleId="0F732973745C44998B8B072CC49D7EBF">
    <w:name w:val="0F732973745C44998B8B072CC49D7EBF"/>
    <w:rsid w:val="00826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28F2-7C1E-42DE-B0C9-20F9FAAF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Maria Orsini Furst Gonçalves (SEDESE)</dc:creator>
  <cp:lastModifiedBy>Luiza Helena Galdino Repolês </cp:lastModifiedBy>
  <cp:revision>9</cp:revision>
  <dcterms:created xsi:type="dcterms:W3CDTF">2018-09-27T12:50:00Z</dcterms:created>
  <dcterms:modified xsi:type="dcterms:W3CDTF">2018-09-27T19:03:00Z</dcterms:modified>
</cp:coreProperties>
</file>